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Look w:val="04A0" w:firstRow="1" w:lastRow="0" w:firstColumn="1" w:lastColumn="0" w:noHBand="0" w:noVBand="1"/>
      </w:tblPr>
      <w:tblGrid>
        <w:gridCol w:w="5353"/>
        <w:gridCol w:w="4962"/>
      </w:tblGrid>
      <w:tr w:rsidR="00E6756B">
        <w:trPr>
          <w:trHeight w:val="2368"/>
        </w:trPr>
        <w:tc>
          <w:tcPr>
            <w:tcW w:w="5353" w:type="dxa"/>
          </w:tcPr>
          <w:p w:rsidR="00E6756B" w:rsidRDefault="00E6756B">
            <w:pPr>
              <w:spacing w:line="240" w:lineRule="auto"/>
              <w:rPr>
                <w:rFonts w:ascii="Times New Roman" w:hAnsi="Times New Roman"/>
                <w:b/>
                <w:color w:val="FF0000"/>
                <w:sz w:val="96"/>
              </w:rPr>
            </w:pPr>
          </w:p>
        </w:tc>
        <w:tc>
          <w:tcPr>
            <w:tcW w:w="4962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</w:tblGrid>
            <w:tr w:rsidR="00E6756B">
              <w:tc>
                <w:tcPr>
                  <w:tcW w:w="4731" w:type="dxa"/>
                </w:tcPr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Директор 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МКУК «СДК Хоперского СП ТР»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____________Л.В.Мишенчук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«___»___________2023г.</w:t>
                  </w:r>
                </w:p>
                <w:p w:rsidR="00E6756B" w:rsidRDefault="00E675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мероприятий антинаркотической 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направленности муниципального казенного учреждения культуры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Сельский Дом культуры Хоперского сельского поселения </w:t>
      </w:r>
      <w:r>
        <w:rPr>
          <w:rFonts w:ascii="Times New Roman" w:hAnsi="Times New Roman"/>
          <w:b/>
          <w:sz w:val="28"/>
        </w:rPr>
        <w:t>Тихорецкого района</w:t>
      </w:r>
      <w:r>
        <w:rPr>
          <w:rFonts w:ascii="Times New Roman" w:hAnsi="Times New Roman"/>
          <w:sz w:val="28"/>
        </w:rPr>
        <w:t>»</w:t>
      </w:r>
    </w:p>
    <w:p w:rsidR="00E6756B" w:rsidRDefault="00245B67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июнь</w:t>
      </w:r>
      <w:r w:rsidR="00BB536C">
        <w:rPr>
          <w:rFonts w:ascii="Times New Roman" w:hAnsi="Times New Roman"/>
          <w:b/>
          <w:sz w:val="28"/>
        </w:rPr>
        <w:t xml:space="preserve"> 2023 года</w:t>
      </w:r>
    </w:p>
    <w:p w:rsidR="00E6756B" w:rsidRDefault="00E6756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31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006"/>
        <w:gridCol w:w="2118"/>
        <w:gridCol w:w="1847"/>
        <w:gridCol w:w="1988"/>
        <w:gridCol w:w="1605"/>
      </w:tblGrid>
      <w:tr w:rsidR="00E6756B" w:rsidTr="00245B67">
        <w:trPr>
          <w:trHeight w:val="2325"/>
          <w:jc w:val="center"/>
        </w:trPr>
        <w:tc>
          <w:tcPr>
            <w:tcW w:w="750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2006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средств технического обучения (презентация, видеоролик,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интернет-ресурс)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ФИО и должность специалистов других ведомств, участвующих в проведении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8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Дата, время  и м</w:t>
            </w:r>
            <w:r>
              <w:rPr>
                <w:rFonts w:ascii="Times New Roman" w:hAnsi="Times New Roman"/>
                <w:color w:val="000000"/>
                <w:sz w:val="24"/>
              </w:rPr>
              <w:t>есто проведения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ФИО ответственного лица,  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контактный телефон</w:t>
            </w:r>
          </w:p>
        </w:tc>
      </w:tr>
      <w:tr w:rsidR="00E6756B" w:rsidTr="00245B67">
        <w:trPr>
          <w:trHeight w:val="4460"/>
          <w:jc w:val="center"/>
        </w:trPr>
        <w:tc>
          <w:tcPr>
            <w:tcW w:w="750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45B67" w:rsidRPr="00245B67" w:rsidRDefault="00245B67" w:rsidP="00245B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45B67">
              <w:rPr>
                <w:rFonts w:ascii="Times New Roman" w:hAnsi="Times New Roman"/>
                <w:color w:val="000000"/>
                <w:sz w:val="24"/>
              </w:rPr>
              <w:t>Месячник антинаркотической направленности</w:t>
            </w:r>
          </w:p>
          <w:p w:rsidR="00245B67" w:rsidRPr="00245B67" w:rsidRDefault="00245B67" w:rsidP="00245B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45B67">
              <w:rPr>
                <w:rFonts w:ascii="Times New Roman" w:hAnsi="Times New Roman"/>
                <w:color w:val="000000"/>
                <w:sz w:val="24"/>
              </w:rPr>
              <w:t>"Семья и ЗОЖ "</w:t>
            </w:r>
          </w:p>
          <w:p w:rsidR="00E6756B" w:rsidRDefault="00245B67" w:rsidP="00245B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45B67">
              <w:rPr>
                <w:rFonts w:ascii="Times New Roman" w:hAnsi="Times New Roman"/>
                <w:color w:val="000000"/>
                <w:sz w:val="24"/>
              </w:rPr>
              <w:t>беседа – рассуждения</w:t>
            </w:r>
            <w:r w:rsidRPr="00245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45B67" w:rsidRDefault="00245B67" w:rsidP="00245B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охват-15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BB536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  <w:p w:rsidR="00E6756B" w:rsidRDefault="00BB536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245B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ОПДН ОтделаУМВД России по Тихорецкому району</w:t>
            </w:r>
          </w:p>
          <w:p w:rsidR="00245B67" w:rsidRDefault="00245B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45B67" w:rsidRDefault="00245B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5B67">
              <w:rPr>
                <w:rFonts w:ascii="Times New Roman" w:hAnsi="Times New Roman"/>
                <w:sz w:val="24"/>
              </w:rPr>
              <w:t>Каменева Кристина Владимировна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756B" w:rsidRDefault="00245B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09.06</w:t>
            </w:r>
            <w:r w:rsidR="00BB536C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  <w:p w:rsidR="00E6756B" w:rsidRDefault="00245B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BB536C">
              <w:rPr>
                <w:rFonts w:ascii="Times New Roman" w:hAnsi="Times New Roman"/>
                <w:color w:val="000000"/>
                <w:sz w:val="24"/>
              </w:rPr>
              <w:t>:00</w:t>
            </w: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МКУК "СДК Хоперского СП ТР"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ул.Школьная, дом 3.</w:t>
            </w:r>
          </w:p>
          <w:p w:rsidR="00E6756B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color w:val="auto"/>
                <w:sz w:val="24"/>
                <w:u w:val="none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" w:history="1">
              <w:r>
                <w:rPr>
                  <w:rStyle w:val="af"/>
                  <w:rFonts w:ascii="Times New Roman" w:hAnsi="Times New Roman"/>
                  <w:sz w:val="24"/>
                </w:rPr>
                <w:t>https://ok.ru/profile/580744598211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6756B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" w:history="1">
              <w:r>
                <w:rPr>
                  <w:rStyle w:val="af"/>
                  <w:rFonts w:ascii="Times New Roman" w:hAnsi="Times New Roman"/>
                  <w:sz w:val="24"/>
                </w:rPr>
                <w:t>https://vk.com/feed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Мишенчук Любовь Васильевна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92-1-91</w:t>
            </w:r>
          </w:p>
        </w:tc>
      </w:tr>
      <w:tr w:rsidR="00E6756B" w:rsidTr="00245B67">
        <w:trPr>
          <w:trHeight w:val="4460"/>
          <w:jc w:val="center"/>
        </w:trPr>
        <w:tc>
          <w:tcPr>
            <w:tcW w:w="750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45B67" w:rsidRPr="00245B67" w:rsidRDefault="00245B67" w:rsidP="00245B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5B67">
              <w:rPr>
                <w:rFonts w:ascii="Times New Roman" w:hAnsi="Times New Roman"/>
                <w:sz w:val="24"/>
              </w:rPr>
              <w:t>«Сообщи, где торгуют смертью»</w:t>
            </w:r>
          </w:p>
          <w:p w:rsidR="00E6756B" w:rsidRDefault="00245B67" w:rsidP="00245B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5B67">
              <w:rPr>
                <w:rFonts w:ascii="Times New Roman" w:hAnsi="Times New Roman"/>
                <w:sz w:val="24"/>
              </w:rPr>
              <w:t xml:space="preserve"> акция, раздача информационного материала</w:t>
            </w:r>
          </w:p>
          <w:p w:rsidR="00245B67" w:rsidRDefault="00245B67" w:rsidP="00245B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Планируемый охват-15 </w:t>
            </w: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245B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B67" w:rsidRPr="00245B67" w:rsidRDefault="00245B67" w:rsidP="00245B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45B67">
              <w:rPr>
                <w:rFonts w:ascii="Times New Roman" w:hAnsi="Times New Roman"/>
                <w:color w:val="000000"/>
                <w:sz w:val="24"/>
              </w:rPr>
              <w:t>23.06.2023</w:t>
            </w:r>
          </w:p>
          <w:p w:rsidR="00245B67" w:rsidRDefault="00245B67" w:rsidP="00245B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45B67">
              <w:rPr>
                <w:rFonts w:ascii="Times New Roman" w:hAnsi="Times New Roman"/>
                <w:color w:val="000000"/>
                <w:sz w:val="24"/>
              </w:rPr>
              <w:t>14:00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6756B" w:rsidRDefault="00BB536C" w:rsidP="00245B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МКУК  "СДК Хоперского СП ТР"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ул.Школьная, дом 3.</w:t>
            </w:r>
          </w:p>
          <w:p w:rsidR="00E6756B" w:rsidRDefault="00BB536C">
            <w:pPr>
              <w:spacing w:line="240" w:lineRule="auto"/>
              <w:jc w:val="center"/>
              <w:rPr>
                <w:rStyle w:val="af"/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Style w:val="af"/>
                <w:rFonts w:ascii="Times New Roman" w:hAnsi="Times New Roman"/>
                <w:color w:val="auto"/>
                <w:sz w:val="24"/>
                <w:u w:val="none"/>
              </w:rPr>
              <w:t>Публикации в социальных сетях:</w:t>
            </w:r>
          </w:p>
          <w:p w:rsidR="00245B67" w:rsidRDefault="00245B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>
                <w:rPr>
                  <w:rStyle w:val="af"/>
                  <w:rFonts w:ascii="Times New Roman" w:hAnsi="Times New Roman"/>
                  <w:sz w:val="24"/>
                </w:rPr>
                <w:t>https://ok.ru/profile/580744598211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6756B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1" w:history="1">
              <w:r>
                <w:rPr>
                  <w:rStyle w:val="af"/>
                  <w:rFonts w:ascii="Times New Roman" w:hAnsi="Times New Roman"/>
                  <w:sz w:val="24"/>
                </w:rPr>
                <w:t>https://vk.com/feed</w:t>
              </w:r>
            </w:hyperlink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Мишенчук Любовь Васильевна</w:t>
            </w: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92-1-91</w:t>
            </w:r>
          </w:p>
        </w:tc>
      </w:tr>
    </w:tbl>
    <w:p w:rsidR="00E6756B" w:rsidRDefault="00E6756B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Руководитель КЛО  Н.В. Фурса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E6756B">
      <w:headerReference w:type="default" r:id="rId12"/>
      <w:footerReference w:type="even" r:id="rId13"/>
      <w:footerReference w:type="default" r:id="rId14"/>
      <w:pgSz w:w="11906" w:h="16838" w:code="9"/>
      <w:pgMar w:top="1134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6C" w:rsidRDefault="00BB536C">
      <w:pPr>
        <w:spacing w:line="240" w:lineRule="auto"/>
      </w:pPr>
      <w:r>
        <w:separator/>
      </w:r>
    </w:p>
  </w:endnote>
  <w:endnote w:type="continuationSeparator" w:id="0">
    <w:p w:rsidR="00BB536C" w:rsidRDefault="00BB5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6B" w:rsidRDefault="00BB536C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E6756B" w:rsidRDefault="00E6756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6B" w:rsidRDefault="00E6756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6C" w:rsidRDefault="00BB536C">
      <w:pPr>
        <w:spacing w:line="240" w:lineRule="auto"/>
      </w:pPr>
      <w:r>
        <w:separator/>
      </w:r>
    </w:p>
  </w:footnote>
  <w:footnote w:type="continuationSeparator" w:id="0">
    <w:p w:rsidR="00BB536C" w:rsidRDefault="00BB5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6B" w:rsidRDefault="00BB536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45B67">
      <w:rPr>
        <w:noProof/>
      </w:rPr>
      <w:t>2</w:t>
    </w:r>
    <w:r>
      <w:rPr>
        <w:noProof/>
      </w:rPr>
      <w:fldChar w:fldCharType="end"/>
    </w:r>
  </w:p>
  <w:p w:rsidR="00E6756B" w:rsidRDefault="00E675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AF5"/>
    <w:multiLevelType w:val="hybridMultilevel"/>
    <w:tmpl w:val="E076994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0DAF"/>
    <w:multiLevelType w:val="hybridMultilevel"/>
    <w:tmpl w:val="19CC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08A4"/>
    <w:multiLevelType w:val="hybridMultilevel"/>
    <w:tmpl w:val="913A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50C"/>
    <w:multiLevelType w:val="hybridMultilevel"/>
    <w:tmpl w:val="59F2001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C0224"/>
    <w:multiLevelType w:val="hybridMultilevel"/>
    <w:tmpl w:val="D54C4D96"/>
    <w:lvl w:ilvl="0" w:tplc="97FC04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6BB"/>
    <w:multiLevelType w:val="hybridMultilevel"/>
    <w:tmpl w:val="E18668F0"/>
    <w:lvl w:ilvl="0" w:tplc="FCC6BC3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B"/>
    <w:rsid w:val="00245B67"/>
    <w:rsid w:val="00BB536C"/>
    <w:rsid w:val="00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rPr>
      <w:sz w:val="22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index 1"/>
    <w:basedOn w:val="a"/>
    <w:next w:val="a"/>
    <w:semiHidden/>
    <w:pPr>
      <w:suppressAutoHyphens/>
      <w:spacing w:after="200" w:line="276" w:lineRule="auto"/>
      <w:ind w:left="220" w:hanging="220"/>
    </w:pPr>
    <w:rPr>
      <w:color w:val="00000A"/>
    </w:rPr>
  </w:style>
  <w:style w:type="paragraph" w:customStyle="1" w:styleId="a7">
    <w:name w:val="Содержимое таблицы"/>
    <w:basedOn w:val="a"/>
    <w:pPr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pPr>
      <w:spacing w:line="240" w:lineRule="auto"/>
    </w:pPr>
    <w:rPr>
      <w:rFonts w:ascii="Times New Roman" w:hAnsi="Times New Roman"/>
      <w:sz w:val="28"/>
    </w:rPr>
  </w:style>
  <w:style w:type="paragraph" w:customStyle="1" w:styleId="10">
    <w:name w:val="Без интервала1"/>
    <w:link w:val="NoSpacingChar"/>
    <w:rPr>
      <w:sz w:val="22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semiHidden/>
    <w:rPr>
      <w:rFonts w:ascii="Segoe UI" w:hAnsi="Segoe UI"/>
      <w:sz w:val="18"/>
    </w:rPr>
  </w:style>
  <w:style w:type="character" w:styleId="af0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WW-Absatz-Standardschriftart1111">
    <w:name w:val="WW-Absatz-Standardschriftart1111"/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aa">
    <w:name w:val="Нижний колонтитул Знак"/>
    <w:link w:val="a9"/>
    <w:semiHidden/>
  </w:style>
  <w:style w:type="character" w:styleId="af1">
    <w:name w:val="page number"/>
  </w:style>
  <w:style w:type="character" w:customStyle="1" w:styleId="ac">
    <w:name w:val="Верхний колонтитул Знак"/>
    <w:basedOn w:val="a0"/>
    <w:link w:val="ab"/>
    <w:rPr>
      <w:rFonts w:ascii="Times New Roman" w:hAnsi="Times New Roman"/>
      <w:sz w:val="24"/>
    </w:rPr>
  </w:style>
  <w:style w:type="character" w:styleId="af2">
    <w:name w:val="Strong"/>
    <w:qFormat/>
    <w:rPr>
      <w:b/>
    </w:rPr>
  </w:style>
  <w:style w:type="character" w:customStyle="1" w:styleId="20">
    <w:name w:val="Основной текст 2 Знак"/>
    <w:basedOn w:val="a0"/>
    <w:link w:val="2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NoSpacingChar">
    <w:name w:val="No Spacing Char"/>
    <w:link w:val="10"/>
    <w:rPr>
      <w:sz w:val="22"/>
    </w:rPr>
  </w:style>
  <w:style w:type="character" w:customStyle="1" w:styleId="c0">
    <w:name w:val="c0"/>
    <w:basedOn w:val="a0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rPr>
      <w:sz w:val="22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index 1"/>
    <w:basedOn w:val="a"/>
    <w:next w:val="a"/>
    <w:semiHidden/>
    <w:pPr>
      <w:suppressAutoHyphens/>
      <w:spacing w:after="200" w:line="276" w:lineRule="auto"/>
      <w:ind w:left="220" w:hanging="220"/>
    </w:pPr>
    <w:rPr>
      <w:color w:val="00000A"/>
    </w:rPr>
  </w:style>
  <w:style w:type="paragraph" w:customStyle="1" w:styleId="a7">
    <w:name w:val="Содержимое таблицы"/>
    <w:basedOn w:val="a"/>
    <w:pPr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pPr>
      <w:spacing w:line="240" w:lineRule="auto"/>
    </w:pPr>
    <w:rPr>
      <w:rFonts w:ascii="Times New Roman" w:hAnsi="Times New Roman"/>
      <w:sz w:val="28"/>
    </w:rPr>
  </w:style>
  <w:style w:type="paragraph" w:customStyle="1" w:styleId="10">
    <w:name w:val="Без интервала1"/>
    <w:link w:val="NoSpacingChar"/>
    <w:rPr>
      <w:sz w:val="22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semiHidden/>
    <w:rPr>
      <w:rFonts w:ascii="Segoe UI" w:hAnsi="Segoe UI"/>
      <w:sz w:val="18"/>
    </w:rPr>
  </w:style>
  <w:style w:type="character" w:styleId="af0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WW-Absatz-Standardschriftart1111">
    <w:name w:val="WW-Absatz-Standardschriftart1111"/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aa">
    <w:name w:val="Нижний колонтитул Знак"/>
    <w:link w:val="a9"/>
    <w:semiHidden/>
  </w:style>
  <w:style w:type="character" w:styleId="af1">
    <w:name w:val="page number"/>
  </w:style>
  <w:style w:type="character" w:customStyle="1" w:styleId="ac">
    <w:name w:val="Верхний колонтитул Знак"/>
    <w:basedOn w:val="a0"/>
    <w:link w:val="ab"/>
    <w:rPr>
      <w:rFonts w:ascii="Times New Roman" w:hAnsi="Times New Roman"/>
      <w:sz w:val="24"/>
    </w:rPr>
  </w:style>
  <w:style w:type="character" w:styleId="af2">
    <w:name w:val="Strong"/>
    <w:qFormat/>
    <w:rPr>
      <w:b/>
    </w:rPr>
  </w:style>
  <w:style w:type="character" w:customStyle="1" w:styleId="20">
    <w:name w:val="Основной текст 2 Знак"/>
    <w:basedOn w:val="a0"/>
    <w:link w:val="2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NoSpacingChar">
    <w:name w:val="No Spacing Char"/>
    <w:link w:val="10"/>
    <w:rPr>
      <w:sz w:val="22"/>
    </w:rPr>
  </w:style>
  <w:style w:type="character" w:customStyle="1" w:styleId="c0">
    <w:name w:val="c0"/>
    <w:basedOn w:val="a0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74459821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fe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profile/5807445982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2023-05-06T11:00:00Z</dcterms:created>
  <dcterms:modified xsi:type="dcterms:W3CDTF">2023-05-06T11:00:00Z</dcterms:modified>
</cp:coreProperties>
</file>